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00" w:rsidRPr="003F0000" w:rsidRDefault="003F0000" w:rsidP="003F0000">
      <w:pPr>
        <w:shd w:val="clear" w:color="auto" w:fill="FFFFFF"/>
        <w:spacing w:after="0" w:line="202" w:lineRule="atLeast"/>
        <w:ind w:firstLine="720"/>
        <w:jc w:val="center"/>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Именем Российской Федерации</w:t>
      </w:r>
    </w:p>
    <w:p w:rsidR="003F0000" w:rsidRDefault="003F0000" w:rsidP="003F0000">
      <w:pPr>
        <w:shd w:val="clear" w:color="auto" w:fill="FFFFFF"/>
        <w:spacing w:after="0" w:line="202" w:lineRule="atLeast"/>
        <w:ind w:firstLine="720"/>
        <w:jc w:val="center"/>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25 февраля 2016 года г.</w:t>
      </w:r>
      <w:r>
        <w:rPr>
          <w:rFonts w:ascii="Times New Roman" w:eastAsia="Times New Roman" w:hAnsi="Times New Roman" w:cs="Times New Roman"/>
          <w:color w:val="000000"/>
          <w:sz w:val="24"/>
          <w:szCs w:val="24"/>
          <w:lang w:eastAsia="ru-RU"/>
        </w:rPr>
        <w:t xml:space="preserve"> </w:t>
      </w:r>
      <w:r w:rsidRPr="003F0000">
        <w:rPr>
          <w:rFonts w:ascii="Times New Roman" w:eastAsia="Times New Roman" w:hAnsi="Times New Roman" w:cs="Times New Roman"/>
          <w:color w:val="000000"/>
          <w:sz w:val="24"/>
          <w:szCs w:val="24"/>
          <w:lang w:eastAsia="ru-RU"/>
        </w:rPr>
        <w:t>Петрозаводск</w:t>
      </w:r>
    </w:p>
    <w:p w:rsidR="003F0000" w:rsidRDefault="003F0000" w:rsidP="003F0000">
      <w:pPr>
        <w:shd w:val="clear" w:color="auto" w:fill="FFFFFF"/>
        <w:spacing w:after="0" w:line="202" w:lineRule="atLeast"/>
        <w:ind w:firstLine="720"/>
        <w:jc w:val="center"/>
        <w:rPr>
          <w:rFonts w:ascii="Times New Roman" w:eastAsia="Times New Roman" w:hAnsi="Times New Roman" w:cs="Times New Roman"/>
          <w:color w:val="000000"/>
          <w:sz w:val="24"/>
          <w:szCs w:val="24"/>
          <w:lang w:eastAsia="ru-RU"/>
        </w:rPr>
      </w:pPr>
    </w:p>
    <w:p w:rsidR="003F0000" w:rsidRDefault="003F0000" w:rsidP="003F0000">
      <w:pPr>
        <w:shd w:val="clear" w:color="auto" w:fill="FFFFFF"/>
        <w:spacing w:after="0" w:line="202" w:lineRule="atLeast"/>
        <w:ind w:firstLine="720"/>
        <w:jc w:val="center"/>
        <w:rPr>
          <w:rFonts w:ascii="Times New Roman" w:eastAsia="Times New Roman" w:hAnsi="Times New Roman" w:cs="Times New Roman"/>
          <w:color w:val="000000"/>
          <w:sz w:val="24"/>
          <w:szCs w:val="24"/>
          <w:lang w:eastAsia="ru-RU"/>
        </w:rPr>
      </w:pPr>
    </w:p>
    <w:p w:rsidR="003F0000" w:rsidRPr="003F0000" w:rsidRDefault="003F0000" w:rsidP="003F0000">
      <w:pPr>
        <w:shd w:val="clear" w:color="auto" w:fill="FFFFFF"/>
        <w:spacing w:after="0" w:line="202" w:lineRule="atLeast"/>
        <w:ind w:firstLine="720"/>
        <w:jc w:val="center"/>
        <w:rPr>
          <w:rFonts w:ascii="Times New Roman" w:eastAsia="Times New Roman" w:hAnsi="Times New Roman" w:cs="Times New Roman"/>
          <w:color w:val="000000"/>
          <w:sz w:val="24"/>
          <w:szCs w:val="24"/>
          <w:lang w:eastAsia="ru-RU"/>
        </w:rPr>
      </w:pP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proofErr w:type="gramStart"/>
      <w:r w:rsidRPr="003F0000">
        <w:rPr>
          <w:rFonts w:ascii="Times New Roman" w:eastAsia="Times New Roman" w:hAnsi="Times New Roman" w:cs="Times New Roman"/>
          <w:color w:val="000000"/>
          <w:sz w:val="24"/>
          <w:szCs w:val="24"/>
          <w:lang w:eastAsia="ru-RU"/>
        </w:rPr>
        <w:t>Петрозаводский городской суд Республики Карелия в составе председательствующего судьи Мамонова К.Л. при секретаре Кувшинове В.Н. с участием представителей сторон Трофимова О.И., Пальцевой Е.С. и Белянчикова Е.С., рассмотрев в открытом судебном заседании гражданское дело по иску </w:t>
      </w:r>
      <w:proofErr w:type="spellStart"/>
      <w:r w:rsidRPr="003F0000">
        <w:rPr>
          <w:rFonts w:ascii="Times New Roman" w:eastAsia="Times New Roman" w:hAnsi="Times New Roman" w:cs="Times New Roman"/>
          <w:color w:val="000000"/>
          <w:sz w:val="24"/>
          <w:szCs w:val="24"/>
          <w:lang w:eastAsia="ru-RU"/>
        </w:rPr>
        <w:t>Красулина</w:t>
      </w:r>
      <w:proofErr w:type="spellEnd"/>
      <w:r w:rsidRPr="003F0000">
        <w:rPr>
          <w:rFonts w:ascii="Times New Roman" w:eastAsia="Times New Roman" w:hAnsi="Times New Roman" w:cs="Times New Roman"/>
          <w:color w:val="000000"/>
          <w:sz w:val="24"/>
          <w:szCs w:val="24"/>
          <w:lang w:eastAsia="ru-RU"/>
        </w:rPr>
        <w:t xml:space="preserve"> В.В. к Обществу с ограниченной ответственностью (ООО) «Ника-Пресс» и </w:t>
      </w:r>
      <w:proofErr w:type="spellStart"/>
      <w:r w:rsidRPr="003F0000">
        <w:rPr>
          <w:rFonts w:ascii="Times New Roman" w:eastAsia="Times New Roman" w:hAnsi="Times New Roman" w:cs="Times New Roman"/>
          <w:color w:val="000000"/>
          <w:sz w:val="24"/>
          <w:szCs w:val="24"/>
          <w:lang w:eastAsia="ru-RU"/>
        </w:rPr>
        <w:t>Мятухину</w:t>
      </w:r>
      <w:proofErr w:type="spellEnd"/>
      <w:r w:rsidRPr="003F0000">
        <w:rPr>
          <w:rFonts w:ascii="Times New Roman" w:eastAsia="Times New Roman" w:hAnsi="Times New Roman" w:cs="Times New Roman"/>
          <w:color w:val="000000"/>
          <w:sz w:val="24"/>
          <w:szCs w:val="24"/>
          <w:lang w:eastAsia="ru-RU"/>
        </w:rPr>
        <w:t xml:space="preserve"> С.А. о защите чести и достоинства,</w:t>
      </w:r>
      <w:proofErr w:type="gramEnd"/>
    </w:p>
    <w:p w:rsidR="003F0000" w:rsidRDefault="003F0000" w:rsidP="003F0000">
      <w:pPr>
        <w:shd w:val="clear" w:color="auto" w:fill="FFFFFF"/>
        <w:spacing w:after="0" w:line="202" w:lineRule="atLeast"/>
        <w:ind w:firstLine="720"/>
        <w:jc w:val="center"/>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установил:</w:t>
      </w:r>
    </w:p>
    <w:p w:rsidR="003F0000" w:rsidRPr="003F0000" w:rsidRDefault="003F0000" w:rsidP="003F0000">
      <w:pPr>
        <w:shd w:val="clear" w:color="auto" w:fill="FFFFFF"/>
        <w:spacing w:after="0" w:line="202" w:lineRule="atLeast"/>
        <w:ind w:firstLine="720"/>
        <w:jc w:val="center"/>
        <w:rPr>
          <w:rFonts w:ascii="Times New Roman" w:eastAsia="Times New Roman" w:hAnsi="Times New Roman" w:cs="Times New Roman"/>
          <w:color w:val="000000"/>
          <w:sz w:val="24"/>
          <w:szCs w:val="24"/>
          <w:lang w:eastAsia="ru-RU"/>
        </w:rPr>
      </w:pP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proofErr w:type="spellStart"/>
      <w:r w:rsidRPr="003F0000">
        <w:rPr>
          <w:rFonts w:ascii="Times New Roman" w:eastAsia="Times New Roman" w:hAnsi="Times New Roman" w:cs="Times New Roman"/>
          <w:color w:val="000000"/>
          <w:sz w:val="24"/>
          <w:szCs w:val="24"/>
          <w:lang w:eastAsia="ru-RU"/>
        </w:rPr>
        <w:t>Красулин</w:t>
      </w:r>
      <w:proofErr w:type="spellEnd"/>
      <w:r w:rsidRPr="003F0000">
        <w:rPr>
          <w:rFonts w:ascii="Times New Roman" w:eastAsia="Times New Roman" w:hAnsi="Times New Roman" w:cs="Times New Roman"/>
          <w:color w:val="000000"/>
          <w:sz w:val="24"/>
          <w:szCs w:val="24"/>
          <w:lang w:eastAsia="ru-RU"/>
        </w:rPr>
        <w:t xml:space="preserve"> В.В., ссылаясь на ст. 152 Гражданского кодекса Российской Федерации (РФ) и распространение порочащих его честь и достоинство сведений, обратился в суд с требованиями об </w:t>
      </w:r>
      <w:proofErr w:type="spellStart"/>
      <w:r w:rsidRPr="003F0000">
        <w:rPr>
          <w:rFonts w:ascii="Times New Roman" w:eastAsia="Times New Roman" w:hAnsi="Times New Roman" w:cs="Times New Roman"/>
          <w:color w:val="000000"/>
          <w:sz w:val="24"/>
          <w:szCs w:val="24"/>
          <w:lang w:eastAsia="ru-RU"/>
        </w:rPr>
        <w:t>обязании</w:t>
      </w:r>
      <w:proofErr w:type="spellEnd"/>
      <w:r w:rsidRPr="003F0000">
        <w:rPr>
          <w:rFonts w:ascii="Times New Roman" w:eastAsia="Times New Roman" w:hAnsi="Times New Roman" w:cs="Times New Roman"/>
          <w:color w:val="000000"/>
          <w:sz w:val="24"/>
          <w:szCs w:val="24"/>
          <w:lang w:eastAsia="ru-RU"/>
        </w:rPr>
        <w:t xml:space="preserve"> ООО «Издательский дом «</w:t>
      </w:r>
      <w:proofErr w:type="spellStart"/>
      <w:r w:rsidRPr="003F0000">
        <w:rPr>
          <w:rFonts w:ascii="Times New Roman" w:eastAsia="Times New Roman" w:hAnsi="Times New Roman" w:cs="Times New Roman"/>
          <w:color w:val="000000"/>
          <w:sz w:val="24"/>
          <w:szCs w:val="24"/>
          <w:lang w:eastAsia="ru-RU"/>
        </w:rPr>
        <w:t>Петропресс</w:t>
      </w:r>
      <w:proofErr w:type="spellEnd"/>
      <w:r w:rsidRPr="003F0000">
        <w:rPr>
          <w:rFonts w:ascii="Times New Roman" w:eastAsia="Times New Roman" w:hAnsi="Times New Roman" w:cs="Times New Roman"/>
          <w:color w:val="000000"/>
          <w:sz w:val="24"/>
          <w:szCs w:val="24"/>
          <w:lang w:eastAsia="ru-RU"/>
        </w:rPr>
        <w:t>» опровергнуть и удалить их, а также компенсировать причиненный моральный вред взысканием &lt;данные изъяты&gt; руб. Иск мотивирован размещением ДД.ММ</w:t>
      </w:r>
      <w:proofErr w:type="gramStart"/>
      <w:r w:rsidRPr="003F0000">
        <w:rPr>
          <w:rFonts w:ascii="Times New Roman" w:eastAsia="Times New Roman" w:hAnsi="Times New Roman" w:cs="Times New Roman"/>
          <w:color w:val="000000"/>
          <w:sz w:val="24"/>
          <w:szCs w:val="24"/>
          <w:lang w:eastAsia="ru-RU"/>
        </w:rPr>
        <w:t>.Г</w:t>
      </w:r>
      <w:proofErr w:type="gramEnd"/>
      <w:r w:rsidRPr="003F0000">
        <w:rPr>
          <w:rFonts w:ascii="Times New Roman" w:eastAsia="Times New Roman" w:hAnsi="Times New Roman" w:cs="Times New Roman"/>
          <w:color w:val="000000"/>
          <w:sz w:val="24"/>
          <w:szCs w:val="24"/>
          <w:lang w:eastAsia="ru-RU"/>
        </w:rPr>
        <w:t>ГГГ в сети интернет на сайте информационно-развлекательного портала «&lt;данные изъяты&gt;» в статье «В Петрозаводске назревает очередной уголовный скандал с муниципальной собственностью» текста: «Заметим также, что, по нашей информации, на стадии предварительного расследования в уголовном деле фигурировали фамилии двух известных в Петрозаводске депутатов ФИО</w:t>
      </w:r>
      <w:proofErr w:type="gramStart"/>
      <w:r w:rsidRPr="003F0000">
        <w:rPr>
          <w:rFonts w:ascii="Times New Roman" w:eastAsia="Times New Roman" w:hAnsi="Times New Roman" w:cs="Times New Roman"/>
          <w:color w:val="000000"/>
          <w:sz w:val="24"/>
          <w:szCs w:val="24"/>
          <w:lang w:eastAsia="ru-RU"/>
        </w:rPr>
        <w:t>1</w:t>
      </w:r>
      <w:proofErr w:type="gramEnd"/>
      <w:r w:rsidRPr="003F0000">
        <w:rPr>
          <w:rFonts w:ascii="Times New Roman" w:eastAsia="Times New Roman" w:hAnsi="Times New Roman" w:cs="Times New Roman"/>
          <w:color w:val="000000"/>
          <w:sz w:val="24"/>
          <w:szCs w:val="24"/>
          <w:lang w:eastAsia="ru-RU"/>
        </w:rPr>
        <w:t> и </w:t>
      </w:r>
      <w:proofErr w:type="spellStart"/>
      <w:r w:rsidRPr="003F0000">
        <w:rPr>
          <w:rFonts w:ascii="Times New Roman" w:eastAsia="Times New Roman" w:hAnsi="Times New Roman" w:cs="Times New Roman"/>
          <w:color w:val="000000"/>
          <w:sz w:val="24"/>
          <w:szCs w:val="24"/>
          <w:lang w:eastAsia="ru-RU"/>
        </w:rPr>
        <w:t>В.Красулина</w:t>
      </w:r>
      <w:proofErr w:type="spellEnd"/>
      <w:r w:rsidRPr="003F0000">
        <w:rPr>
          <w:rFonts w:ascii="Times New Roman" w:eastAsia="Times New Roman" w:hAnsi="Times New Roman" w:cs="Times New Roman"/>
          <w:color w:val="000000"/>
          <w:sz w:val="24"/>
          <w:szCs w:val="24"/>
          <w:lang w:eastAsia="ru-RU"/>
        </w:rPr>
        <w:t>».</w:t>
      </w: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 xml:space="preserve">В последующем в порядке </w:t>
      </w:r>
      <w:proofErr w:type="spellStart"/>
      <w:r w:rsidRPr="003F0000">
        <w:rPr>
          <w:rFonts w:ascii="Times New Roman" w:eastAsia="Times New Roman" w:hAnsi="Times New Roman" w:cs="Times New Roman"/>
          <w:color w:val="000000"/>
          <w:sz w:val="24"/>
          <w:szCs w:val="24"/>
          <w:lang w:eastAsia="ru-RU"/>
        </w:rPr>
        <w:t>ст.ст</w:t>
      </w:r>
      <w:proofErr w:type="spellEnd"/>
      <w:r w:rsidRPr="003F0000">
        <w:rPr>
          <w:rFonts w:ascii="Times New Roman" w:eastAsia="Times New Roman" w:hAnsi="Times New Roman" w:cs="Times New Roman"/>
          <w:color w:val="000000"/>
          <w:sz w:val="24"/>
          <w:szCs w:val="24"/>
          <w:lang w:eastAsia="ru-RU"/>
        </w:rPr>
        <w:t>. 40 и 41 Гражданского процессуального кодекса РФ сторона ответчик</w:t>
      </w:r>
      <w:proofErr w:type="gramStart"/>
      <w:r w:rsidRPr="003F0000">
        <w:rPr>
          <w:rFonts w:ascii="Times New Roman" w:eastAsia="Times New Roman" w:hAnsi="Times New Roman" w:cs="Times New Roman"/>
          <w:color w:val="000000"/>
          <w:sz w:val="24"/>
          <w:szCs w:val="24"/>
          <w:lang w:eastAsia="ru-RU"/>
        </w:rPr>
        <w:t>а ООО</w:t>
      </w:r>
      <w:proofErr w:type="gramEnd"/>
      <w:r w:rsidRPr="003F0000">
        <w:rPr>
          <w:rFonts w:ascii="Times New Roman" w:eastAsia="Times New Roman" w:hAnsi="Times New Roman" w:cs="Times New Roman"/>
          <w:color w:val="000000"/>
          <w:sz w:val="24"/>
          <w:szCs w:val="24"/>
          <w:lang w:eastAsia="ru-RU"/>
        </w:rPr>
        <w:t xml:space="preserve"> «Издательский дом «</w:t>
      </w:r>
      <w:proofErr w:type="spellStart"/>
      <w:r w:rsidRPr="003F0000">
        <w:rPr>
          <w:rFonts w:ascii="Times New Roman" w:eastAsia="Times New Roman" w:hAnsi="Times New Roman" w:cs="Times New Roman"/>
          <w:color w:val="000000"/>
          <w:sz w:val="24"/>
          <w:szCs w:val="24"/>
          <w:lang w:eastAsia="ru-RU"/>
        </w:rPr>
        <w:t>Петропресс</w:t>
      </w:r>
      <w:proofErr w:type="spellEnd"/>
      <w:r w:rsidRPr="003F0000">
        <w:rPr>
          <w:rFonts w:ascii="Times New Roman" w:eastAsia="Times New Roman" w:hAnsi="Times New Roman" w:cs="Times New Roman"/>
          <w:color w:val="000000"/>
          <w:sz w:val="24"/>
          <w:szCs w:val="24"/>
          <w:lang w:eastAsia="ru-RU"/>
        </w:rPr>
        <w:t xml:space="preserve">» заменена на ООО «Ника-Пресс», а соответчиком по спору привлечен </w:t>
      </w:r>
      <w:proofErr w:type="spellStart"/>
      <w:r w:rsidRPr="003F0000">
        <w:rPr>
          <w:rFonts w:ascii="Times New Roman" w:eastAsia="Times New Roman" w:hAnsi="Times New Roman" w:cs="Times New Roman"/>
          <w:color w:val="000000"/>
          <w:sz w:val="24"/>
          <w:szCs w:val="24"/>
          <w:lang w:eastAsia="ru-RU"/>
        </w:rPr>
        <w:t>Мятухин</w:t>
      </w:r>
      <w:proofErr w:type="spellEnd"/>
      <w:r w:rsidRPr="003F0000">
        <w:rPr>
          <w:rFonts w:ascii="Times New Roman" w:eastAsia="Times New Roman" w:hAnsi="Times New Roman" w:cs="Times New Roman"/>
          <w:color w:val="000000"/>
          <w:sz w:val="24"/>
          <w:szCs w:val="24"/>
          <w:lang w:eastAsia="ru-RU"/>
        </w:rPr>
        <w:t xml:space="preserve"> С.А.</w:t>
      </w: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 xml:space="preserve">В судебном заседании представитель </w:t>
      </w:r>
      <w:proofErr w:type="spellStart"/>
      <w:r w:rsidRPr="003F0000">
        <w:rPr>
          <w:rFonts w:ascii="Times New Roman" w:eastAsia="Times New Roman" w:hAnsi="Times New Roman" w:cs="Times New Roman"/>
          <w:color w:val="000000"/>
          <w:sz w:val="24"/>
          <w:szCs w:val="24"/>
          <w:lang w:eastAsia="ru-RU"/>
        </w:rPr>
        <w:t>Красулина</w:t>
      </w:r>
      <w:proofErr w:type="spellEnd"/>
      <w:r w:rsidRPr="003F0000">
        <w:rPr>
          <w:rFonts w:ascii="Times New Roman" w:eastAsia="Times New Roman" w:hAnsi="Times New Roman" w:cs="Times New Roman"/>
          <w:color w:val="000000"/>
          <w:sz w:val="24"/>
          <w:szCs w:val="24"/>
          <w:lang w:eastAsia="ru-RU"/>
        </w:rPr>
        <w:t xml:space="preserve"> В.В. заявленные требования поддержал, представител</w:t>
      </w:r>
      <w:proofErr w:type="gramStart"/>
      <w:r w:rsidRPr="003F0000">
        <w:rPr>
          <w:rFonts w:ascii="Times New Roman" w:eastAsia="Times New Roman" w:hAnsi="Times New Roman" w:cs="Times New Roman"/>
          <w:color w:val="000000"/>
          <w:sz w:val="24"/>
          <w:szCs w:val="24"/>
          <w:lang w:eastAsia="ru-RU"/>
        </w:rPr>
        <w:t>и ООО</w:t>
      </w:r>
      <w:proofErr w:type="gramEnd"/>
      <w:r w:rsidRPr="003F0000">
        <w:rPr>
          <w:rFonts w:ascii="Times New Roman" w:eastAsia="Times New Roman" w:hAnsi="Times New Roman" w:cs="Times New Roman"/>
          <w:color w:val="000000"/>
          <w:sz w:val="24"/>
          <w:szCs w:val="24"/>
          <w:lang w:eastAsia="ru-RU"/>
        </w:rPr>
        <w:t xml:space="preserve"> «Ника-Пресс» иск не признали, указав на отсутствие порочащего содержания оспариваемого, а также на соответствие распространенного действительности. Остальные участвующие в деле лица, извещенные о месте и времени разбирательства, в том числе с учетом ст. 165.1 Гражданского кодекса РФ и п. 68 Постановления Пленума Верховного Суда РФ от 23 июня 2015 года № 25, в суд не явились.</w:t>
      </w: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Заслушав пояснения представителей сторон и исследовав представленные письменные материалы, суд не находит правовых оснований для удовлетворения иска.</w:t>
      </w: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ДД.ММ</w:t>
      </w:r>
      <w:proofErr w:type="gramStart"/>
      <w:r w:rsidRPr="003F0000">
        <w:rPr>
          <w:rFonts w:ascii="Times New Roman" w:eastAsia="Times New Roman" w:hAnsi="Times New Roman" w:cs="Times New Roman"/>
          <w:color w:val="000000"/>
          <w:sz w:val="24"/>
          <w:szCs w:val="24"/>
          <w:lang w:eastAsia="ru-RU"/>
        </w:rPr>
        <w:t>.Г</w:t>
      </w:r>
      <w:proofErr w:type="gramEnd"/>
      <w:r w:rsidRPr="003F0000">
        <w:rPr>
          <w:rFonts w:ascii="Times New Roman" w:eastAsia="Times New Roman" w:hAnsi="Times New Roman" w:cs="Times New Roman"/>
          <w:color w:val="000000"/>
          <w:sz w:val="24"/>
          <w:szCs w:val="24"/>
          <w:lang w:eastAsia="ru-RU"/>
        </w:rPr>
        <w:t xml:space="preserve">ГГГ в сети интернет на администрируемом ООО «Ника-Пресс» сайте &lt;данные изъяты&gt; под названием «В Петрозаводске назревает очередной уголовный скандал с муниципальной собственностью» размещен текст </w:t>
      </w:r>
      <w:proofErr w:type="spellStart"/>
      <w:r w:rsidRPr="003F0000">
        <w:rPr>
          <w:rFonts w:ascii="Times New Roman" w:eastAsia="Times New Roman" w:hAnsi="Times New Roman" w:cs="Times New Roman"/>
          <w:color w:val="000000"/>
          <w:sz w:val="24"/>
          <w:szCs w:val="24"/>
          <w:lang w:eastAsia="ru-RU"/>
        </w:rPr>
        <w:t>Мятухина</w:t>
      </w:r>
      <w:proofErr w:type="spellEnd"/>
      <w:r w:rsidRPr="003F0000">
        <w:rPr>
          <w:rFonts w:ascii="Times New Roman" w:eastAsia="Times New Roman" w:hAnsi="Times New Roman" w:cs="Times New Roman"/>
          <w:color w:val="000000"/>
          <w:sz w:val="24"/>
          <w:szCs w:val="24"/>
          <w:lang w:eastAsia="ru-RU"/>
        </w:rPr>
        <w:t xml:space="preserve"> С.А.: «Речь идет о мошенничестве с комбинатом банно-прачечных услуг. Мэрия не верит, что коррупционную схему реализовал один человек. </w:t>
      </w:r>
      <w:r w:rsidRPr="003F0000">
        <w:rPr>
          <w:rFonts w:ascii="Times New Roman" w:eastAsia="Times New Roman" w:hAnsi="Times New Roman" w:cs="Times New Roman"/>
          <w:b/>
          <w:bCs/>
          <w:color w:val="000000"/>
          <w:sz w:val="24"/>
          <w:szCs w:val="24"/>
          <w:lang w:eastAsia="ru-RU"/>
        </w:rPr>
        <w:t>Занизил цену. </w:t>
      </w:r>
      <w:r w:rsidRPr="003F0000">
        <w:rPr>
          <w:rFonts w:ascii="Times New Roman" w:eastAsia="Times New Roman" w:hAnsi="Times New Roman" w:cs="Times New Roman"/>
          <w:color w:val="000000"/>
          <w:sz w:val="24"/>
          <w:szCs w:val="24"/>
          <w:lang w:eastAsia="ru-RU"/>
        </w:rPr>
        <w:t>ДД.ММ</w:t>
      </w:r>
      <w:proofErr w:type="gramStart"/>
      <w:r w:rsidRPr="003F0000">
        <w:rPr>
          <w:rFonts w:ascii="Times New Roman" w:eastAsia="Times New Roman" w:hAnsi="Times New Roman" w:cs="Times New Roman"/>
          <w:color w:val="000000"/>
          <w:sz w:val="24"/>
          <w:szCs w:val="24"/>
          <w:lang w:eastAsia="ru-RU"/>
        </w:rPr>
        <w:t>.Г</w:t>
      </w:r>
      <w:proofErr w:type="gramEnd"/>
      <w:r w:rsidRPr="003F0000">
        <w:rPr>
          <w:rFonts w:ascii="Times New Roman" w:eastAsia="Times New Roman" w:hAnsi="Times New Roman" w:cs="Times New Roman"/>
          <w:color w:val="000000"/>
          <w:sz w:val="24"/>
          <w:szCs w:val="24"/>
          <w:lang w:eastAsia="ru-RU"/>
        </w:rPr>
        <w:t xml:space="preserve">ГГГ в Петрозаводском суде начался процесс по уголовному делу о мошенничестве со зданием фабрики-прачечной и проходной на улице &lt;адрес&gt;. Обвиняемым в этом деле проходит ФИО2, который приобрел </w:t>
      </w:r>
      <w:proofErr w:type="spellStart"/>
      <w:r w:rsidRPr="003F0000">
        <w:rPr>
          <w:rFonts w:ascii="Times New Roman" w:eastAsia="Times New Roman" w:hAnsi="Times New Roman" w:cs="Times New Roman"/>
          <w:color w:val="000000"/>
          <w:sz w:val="24"/>
          <w:szCs w:val="24"/>
          <w:lang w:eastAsia="ru-RU"/>
        </w:rPr>
        <w:t>вДД.ММ.ГГГГ</w:t>
      </w:r>
      <w:proofErr w:type="spellEnd"/>
      <w:r w:rsidRPr="003F0000">
        <w:rPr>
          <w:rFonts w:ascii="Times New Roman" w:eastAsia="Times New Roman" w:hAnsi="Times New Roman" w:cs="Times New Roman"/>
          <w:color w:val="000000"/>
          <w:sz w:val="24"/>
          <w:szCs w:val="24"/>
          <w:lang w:eastAsia="ru-RU"/>
        </w:rPr>
        <w:t> находящиеся в аренде у подконтрольных ему фирм здания по заниженной стоимости. Как следует из обвинительного заключения, которое зачитал гособвинитель ФИО3, подсудимый ввел в заблуждение ФИО</w:t>
      </w:r>
      <w:proofErr w:type="gramStart"/>
      <w:r w:rsidRPr="003F0000">
        <w:rPr>
          <w:rFonts w:ascii="Times New Roman" w:eastAsia="Times New Roman" w:hAnsi="Times New Roman" w:cs="Times New Roman"/>
          <w:color w:val="000000"/>
          <w:sz w:val="24"/>
          <w:szCs w:val="24"/>
          <w:lang w:eastAsia="ru-RU"/>
        </w:rPr>
        <w:t>4</w:t>
      </w:r>
      <w:proofErr w:type="gramEnd"/>
      <w:r w:rsidRPr="003F0000">
        <w:rPr>
          <w:rFonts w:ascii="Times New Roman" w:eastAsia="Times New Roman" w:hAnsi="Times New Roman" w:cs="Times New Roman"/>
          <w:color w:val="000000"/>
          <w:sz w:val="24"/>
          <w:szCs w:val="24"/>
          <w:lang w:eastAsia="ru-RU"/>
        </w:rPr>
        <w:t> насчет реальной стоимости зданий фабрики и проходной и убедил ее ходатайствовать перед ФИО5 о согласовании сделки. </w:t>
      </w:r>
      <w:r w:rsidRPr="003F0000">
        <w:rPr>
          <w:rFonts w:ascii="Times New Roman" w:eastAsia="Times New Roman" w:hAnsi="Times New Roman" w:cs="Times New Roman"/>
          <w:b/>
          <w:bCs/>
          <w:color w:val="000000"/>
          <w:sz w:val="24"/>
          <w:szCs w:val="24"/>
          <w:lang w:eastAsia="ru-RU"/>
        </w:rPr>
        <w:t>И снова обманутый ФИО5. </w:t>
      </w:r>
      <w:r w:rsidRPr="003F0000">
        <w:rPr>
          <w:rFonts w:ascii="Times New Roman" w:eastAsia="Times New Roman" w:hAnsi="Times New Roman" w:cs="Times New Roman"/>
          <w:color w:val="000000"/>
          <w:sz w:val="24"/>
          <w:szCs w:val="24"/>
          <w:lang w:eastAsia="ru-RU"/>
        </w:rPr>
        <w:t>По словам прокурора, в письме ФИО</w:t>
      </w:r>
      <w:proofErr w:type="gramStart"/>
      <w:r w:rsidRPr="003F0000">
        <w:rPr>
          <w:rFonts w:ascii="Times New Roman" w:eastAsia="Times New Roman" w:hAnsi="Times New Roman" w:cs="Times New Roman"/>
          <w:color w:val="000000"/>
          <w:sz w:val="24"/>
          <w:szCs w:val="24"/>
          <w:lang w:eastAsia="ru-RU"/>
        </w:rPr>
        <w:t>4</w:t>
      </w:r>
      <w:proofErr w:type="gramEnd"/>
      <w:r w:rsidRPr="003F0000">
        <w:rPr>
          <w:rFonts w:ascii="Times New Roman" w:eastAsia="Times New Roman" w:hAnsi="Times New Roman" w:cs="Times New Roman"/>
          <w:color w:val="000000"/>
          <w:sz w:val="24"/>
          <w:szCs w:val="24"/>
          <w:lang w:eastAsia="ru-RU"/>
        </w:rPr>
        <w:t xml:space="preserve"> не содержалась информация о том, что здания планируется реализовать арендатору, в связи с чем ФИО5, его ФИО6 и подчиненные им сотрудники администрации, будучи введенными в заблуждение, дали согласие на отчуждение муниципального имущества. В итоге здание фабрики-прачечной площадью более&lt;данные изъяты&gt; квадратных </w:t>
      </w:r>
      <w:proofErr w:type="gramStart"/>
      <w:r w:rsidRPr="003F0000">
        <w:rPr>
          <w:rFonts w:ascii="Times New Roman" w:eastAsia="Times New Roman" w:hAnsi="Times New Roman" w:cs="Times New Roman"/>
          <w:color w:val="000000"/>
          <w:sz w:val="24"/>
          <w:szCs w:val="24"/>
          <w:lang w:eastAsia="ru-RU"/>
        </w:rPr>
        <w:t>метров</w:t>
      </w:r>
      <w:proofErr w:type="gramEnd"/>
      <w:r w:rsidRPr="003F0000">
        <w:rPr>
          <w:rFonts w:ascii="Times New Roman" w:eastAsia="Times New Roman" w:hAnsi="Times New Roman" w:cs="Times New Roman"/>
          <w:color w:val="000000"/>
          <w:sz w:val="24"/>
          <w:szCs w:val="24"/>
          <w:lang w:eastAsia="ru-RU"/>
        </w:rPr>
        <w:t xml:space="preserve"> и здание проходной площадью &lt;данные </w:t>
      </w:r>
      <w:r w:rsidRPr="003F0000">
        <w:rPr>
          <w:rFonts w:ascii="Times New Roman" w:eastAsia="Times New Roman" w:hAnsi="Times New Roman" w:cs="Times New Roman"/>
          <w:color w:val="000000"/>
          <w:sz w:val="24"/>
          <w:szCs w:val="24"/>
          <w:lang w:eastAsia="ru-RU"/>
        </w:rPr>
        <w:lastRenderedPageBreak/>
        <w:t>изъяты&gt; квадратных метров, рыночная стоимость которых, как говорится в обвинительном заключении, составляет не менее &lt;данные изъяты&gt; рублей, были проданы&lt;данные изъяты&gt; за &lt;данные изъяты&gt; рублей. По словам ФИО3, ущерб от мошеннических действий ФИО</w:t>
      </w:r>
      <w:proofErr w:type="gramStart"/>
      <w:r w:rsidRPr="003F0000">
        <w:rPr>
          <w:rFonts w:ascii="Times New Roman" w:eastAsia="Times New Roman" w:hAnsi="Times New Roman" w:cs="Times New Roman"/>
          <w:color w:val="000000"/>
          <w:sz w:val="24"/>
          <w:szCs w:val="24"/>
          <w:lang w:eastAsia="ru-RU"/>
        </w:rPr>
        <w:t>2</w:t>
      </w:r>
      <w:proofErr w:type="gramEnd"/>
      <w:r w:rsidRPr="003F0000">
        <w:rPr>
          <w:rFonts w:ascii="Times New Roman" w:eastAsia="Times New Roman" w:hAnsi="Times New Roman" w:cs="Times New Roman"/>
          <w:color w:val="000000"/>
          <w:sz w:val="24"/>
          <w:szCs w:val="24"/>
          <w:lang w:eastAsia="ru-RU"/>
        </w:rPr>
        <w:t> бюджету Петрозаводска составил более &lt;данные изъяты&gt; рублей. </w:t>
      </w:r>
      <w:r w:rsidRPr="003F0000">
        <w:rPr>
          <w:rFonts w:ascii="Times New Roman" w:eastAsia="Times New Roman" w:hAnsi="Times New Roman" w:cs="Times New Roman"/>
          <w:b/>
          <w:bCs/>
          <w:color w:val="000000"/>
          <w:sz w:val="24"/>
          <w:szCs w:val="24"/>
          <w:lang w:eastAsia="ru-RU"/>
        </w:rPr>
        <w:t>Беру огонь на себя. </w:t>
      </w:r>
      <w:r w:rsidRPr="003F0000">
        <w:rPr>
          <w:rFonts w:ascii="Times New Roman" w:eastAsia="Times New Roman" w:hAnsi="Times New Roman" w:cs="Times New Roman"/>
          <w:color w:val="000000"/>
          <w:sz w:val="24"/>
          <w:szCs w:val="24"/>
          <w:lang w:eastAsia="ru-RU"/>
        </w:rPr>
        <w:t>Как заявил на суде сам ФИО</w:t>
      </w:r>
      <w:proofErr w:type="gramStart"/>
      <w:r w:rsidRPr="003F0000">
        <w:rPr>
          <w:rFonts w:ascii="Times New Roman" w:eastAsia="Times New Roman" w:hAnsi="Times New Roman" w:cs="Times New Roman"/>
          <w:color w:val="000000"/>
          <w:sz w:val="24"/>
          <w:szCs w:val="24"/>
          <w:lang w:eastAsia="ru-RU"/>
        </w:rPr>
        <w:t>2</w:t>
      </w:r>
      <w:proofErr w:type="gramEnd"/>
      <w:r w:rsidRPr="003F0000">
        <w:rPr>
          <w:rFonts w:ascii="Times New Roman" w:eastAsia="Times New Roman" w:hAnsi="Times New Roman" w:cs="Times New Roman"/>
          <w:color w:val="000000"/>
          <w:sz w:val="24"/>
          <w:szCs w:val="24"/>
          <w:lang w:eastAsia="ru-RU"/>
        </w:rPr>
        <w:t>, он полностью согласен с предъявленным обвинением. Также ФИО</w:t>
      </w:r>
      <w:proofErr w:type="gramStart"/>
      <w:r w:rsidRPr="003F0000">
        <w:rPr>
          <w:rFonts w:ascii="Times New Roman" w:eastAsia="Times New Roman" w:hAnsi="Times New Roman" w:cs="Times New Roman"/>
          <w:color w:val="000000"/>
          <w:sz w:val="24"/>
          <w:szCs w:val="24"/>
          <w:lang w:eastAsia="ru-RU"/>
        </w:rPr>
        <w:t>2</w:t>
      </w:r>
      <w:proofErr w:type="gramEnd"/>
      <w:r w:rsidRPr="003F0000">
        <w:rPr>
          <w:rFonts w:ascii="Times New Roman" w:eastAsia="Times New Roman" w:hAnsi="Times New Roman" w:cs="Times New Roman"/>
          <w:color w:val="000000"/>
          <w:sz w:val="24"/>
          <w:szCs w:val="24"/>
          <w:lang w:eastAsia="ru-RU"/>
        </w:rPr>
        <w:t> ходатайствовал об особом порядке рассмотрения дела, при котором суд не ведет собственное следствие, не допрашивает свидетелей, а подсудимому назначается не более 2/3 от максимально возможного наказания. Сегодня же в суде &lt;данные изъяты&gt;, которая признана потерпевшей, выступила против ускоренного порядка рассмотрения дела. Об этом суду сообщила ФИО</w:t>
      </w:r>
      <w:proofErr w:type="gramStart"/>
      <w:r w:rsidRPr="003F0000">
        <w:rPr>
          <w:rFonts w:ascii="Times New Roman" w:eastAsia="Times New Roman" w:hAnsi="Times New Roman" w:cs="Times New Roman"/>
          <w:color w:val="000000"/>
          <w:sz w:val="24"/>
          <w:szCs w:val="24"/>
          <w:lang w:eastAsia="ru-RU"/>
        </w:rPr>
        <w:t>7</w:t>
      </w:r>
      <w:proofErr w:type="gramEnd"/>
      <w:r w:rsidRPr="003F0000">
        <w:rPr>
          <w:rFonts w:ascii="Times New Roman" w:eastAsia="Times New Roman" w:hAnsi="Times New Roman" w:cs="Times New Roman"/>
          <w:color w:val="000000"/>
          <w:sz w:val="24"/>
          <w:szCs w:val="24"/>
          <w:lang w:eastAsia="ru-RU"/>
        </w:rPr>
        <w:t xml:space="preserve">. Правда, при этом чиновница не стала обосновывать позицию&lt;данные изъяты&gt;, сославшись на то, что &lt;данные </w:t>
      </w:r>
      <w:proofErr w:type="gramStart"/>
      <w:r w:rsidRPr="003F0000">
        <w:rPr>
          <w:rFonts w:ascii="Times New Roman" w:eastAsia="Times New Roman" w:hAnsi="Times New Roman" w:cs="Times New Roman"/>
          <w:color w:val="000000"/>
          <w:sz w:val="24"/>
          <w:szCs w:val="24"/>
          <w:lang w:eastAsia="ru-RU"/>
        </w:rPr>
        <w:t>изъяты</w:t>
      </w:r>
      <w:proofErr w:type="gramEnd"/>
      <w:r w:rsidRPr="003F0000">
        <w:rPr>
          <w:rFonts w:ascii="Times New Roman" w:eastAsia="Times New Roman" w:hAnsi="Times New Roman" w:cs="Times New Roman"/>
          <w:color w:val="000000"/>
          <w:sz w:val="24"/>
          <w:szCs w:val="24"/>
          <w:lang w:eastAsia="ru-RU"/>
        </w:rPr>
        <w:t>&gt; имеет на это право. </w:t>
      </w:r>
      <w:r w:rsidRPr="003F0000">
        <w:rPr>
          <w:rFonts w:ascii="Times New Roman" w:eastAsia="Times New Roman" w:hAnsi="Times New Roman" w:cs="Times New Roman"/>
          <w:b/>
          <w:bCs/>
          <w:color w:val="000000"/>
          <w:sz w:val="24"/>
          <w:szCs w:val="24"/>
          <w:lang w:eastAsia="ru-RU"/>
        </w:rPr>
        <w:t>А где другие? </w:t>
      </w:r>
      <w:r w:rsidRPr="003F0000">
        <w:rPr>
          <w:rFonts w:ascii="Times New Roman" w:eastAsia="Times New Roman" w:hAnsi="Times New Roman" w:cs="Times New Roman"/>
          <w:color w:val="000000"/>
          <w:sz w:val="24"/>
          <w:szCs w:val="24"/>
          <w:lang w:eastAsia="ru-RU"/>
        </w:rPr>
        <w:t xml:space="preserve">Тем не </w:t>
      </w:r>
      <w:proofErr w:type="gramStart"/>
      <w:r w:rsidRPr="003F0000">
        <w:rPr>
          <w:rFonts w:ascii="Times New Roman" w:eastAsia="Times New Roman" w:hAnsi="Times New Roman" w:cs="Times New Roman"/>
          <w:color w:val="000000"/>
          <w:sz w:val="24"/>
          <w:szCs w:val="24"/>
          <w:lang w:eastAsia="ru-RU"/>
        </w:rPr>
        <w:t>менее</w:t>
      </w:r>
      <w:proofErr w:type="gramEnd"/>
      <w:r w:rsidRPr="003F0000">
        <w:rPr>
          <w:rFonts w:ascii="Times New Roman" w:eastAsia="Times New Roman" w:hAnsi="Times New Roman" w:cs="Times New Roman"/>
          <w:color w:val="000000"/>
          <w:sz w:val="24"/>
          <w:szCs w:val="24"/>
          <w:lang w:eastAsia="ru-RU"/>
        </w:rPr>
        <w:t xml:space="preserve"> многое проясняет недавняя пресс-конференция ФИО8. ДД.ММ</w:t>
      </w:r>
      <w:proofErr w:type="gramStart"/>
      <w:r w:rsidRPr="003F0000">
        <w:rPr>
          <w:rFonts w:ascii="Times New Roman" w:eastAsia="Times New Roman" w:hAnsi="Times New Roman" w:cs="Times New Roman"/>
          <w:color w:val="000000"/>
          <w:sz w:val="24"/>
          <w:szCs w:val="24"/>
          <w:lang w:eastAsia="ru-RU"/>
        </w:rPr>
        <w:t>.Г</w:t>
      </w:r>
      <w:proofErr w:type="gramEnd"/>
      <w:r w:rsidRPr="003F0000">
        <w:rPr>
          <w:rFonts w:ascii="Times New Roman" w:eastAsia="Times New Roman" w:hAnsi="Times New Roman" w:cs="Times New Roman"/>
          <w:color w:val="000000"/>
          <w:sz w:val="24"/>
          <w:szCs w:val="24"/>
          <w:lang w:eastAsia="ru-RU"/>
        </w:rPr>
        <w:t xml:space="preserve">ГГГ ФИО8 заявила, что не верит в то, что в мошенничестве при приватизации комбината банно-прачечных услуг замешан только ФИО2. При этом ФИО8 сообщила, что представители </w:t>
      </w:r>
      <w:proofErr w:type="spellStart"/>
      <w:r w:rsidRPr="003F0000">
        <w:rPr>
          <w:rFonts w:ascii="Times New Roman" w:eastAsia="Times New Roman" w:hAnsi="Times New Roman" w:cs="Times New Roman"/>
          <w:color w:val="000000"/>
          <w:sz w:val="24"/>
          <w:szCs w:val="24"/>
          <w:lang w:eastAsia="ru-RU"/>
        </w:rPr>
        <w:t>Следкома</w:t>
      </w:r>
      <w:proofErr w:type="spellEnd"/>
      <w:r w:rsidRPr="003F0000">
        <w:rPr>
          <w:rFonts w:ascii="Times New Roman" w:eastAsia="Times New Roman" w:hAnsi="Times New Roman" w:cs="Times New Roman"/>
          <w:color w:val="000000"/>
          <w:sz w:val="24"/>
          <w:szCs w:val="24"/>
          <w:lang w:eastAsia="ru-RU"/>
        </w:rPr>
        <w:t xml:space="preserve"> просили </w:t>
      </w:r>
      <w:proofErr w:type="gramStart"/>
      <w:r w:rsidRPr="003F0000">
        <w:rPr>
          <w:rFonts w:ascii="Times New Roman" w:eastAsia="Times New Roman" w:hAnsi="Times New Roman" w:cs="Times New Roman"/>
          <w:color w:val="000000"/>
          <w:sz w:val="24"/>
          <w:szCs w:val="24"/>
          <w:lang w:eastAsia="ru-RU"/>
        </w:rPr>
        <w:t>согласие</w:t>
      </w:r>
      <w:proofErr w:type="gramEnd"/>
      <w:r w:rsidRPr="003F0000">
        <w:rPr>
          <w:rFonts w:ascii="Times New Roman" w:eastAsia="Times New Roman" w:hAnsi="Times New Roman" w:cs="Times New Roman"/>
          <w:color w:val="000000"/>
          <w:sz w:val="24"/>
          <w:szCs w:val="24"/>
          <w:lang w:eastAsia="ru-RU"/>
        </w:rPr>
        <w:t xml:space="preserve"> &lt;данные изъяты&gt; на особый порядок рассмотрения дела, хотя руководство города не знает всех нюансов, а с сотрудника &lt;данные изъяты&gt;, которого следователи ознакомили с уголовным делом, взята подписка о неразглашении. «У нас сейчас модно стало – юристы &lt;данные </w:t>
      </w:r>
      <w:proofErr w:type="gramStart"/>
      <w:r w:rsidRPr="003F0000">
        <w:rPr>
          <w:rFonts w:ascii="Times New Roman" w:eastAsia="Times New Roman" w:hAnsi="Times New Roman" w:cs="Times New Roman"/>
          <w:color w:val="000000"/>
          <w:sz w:val="24"/>
          <w:szCs w:val="24"/>
          <w:lang w:eastAsia="ru-RU"/>
        </w:rPr>
        <w:t>изъяты</w:t>
      </w:r>
      <w:proofErr w:type="gramEnd"/>
      <w:r w:rsidRPr="003F0000">
        <w:rPr>
          <w:rFonts w:ascii="Times New Roman" w:eastAsia="Times New Roman" w:hAnsi="Times New Roman" w:cs="Times New Roman"/>
          <w:color w:val="000000"/>
          <w:sz w:val="24"/>
          <w:szCs w:val="24"/>
          <w:lang w:eastAsia="ru-RU"/>
        </w:rPr>
        <w:t>&gt; знакомятся с уголовным делом и пишут подписку о неразглашении. Как я могу принять решения? – заявила ФИО8. – Я не верю, что один ФИО</w:t>
      </w:r>
      <w:proofErr w:type="gramStart"/>
      <w:r w:rsidRPr="003F0000">
        <w:rPr>
          <w:rFonts w:ascii="Times New Roman" w:eastAsia="Times New Roman" w:hAnsi="Times New Roman" w:cs="Times New Roman"/>
          <w:color w:val="000000"/>
          <w:sz w:val="24"/>
          <w:szCs w:val="24"/>
          <w:lang w:eastAsia="ru-RU"/>
        </w:rPr>
        <w:t>2</w:t>
      </w:r>
      <w:proofErr w:type="gramEnd"/>
      <w:r w:rsidRPr="003F0000">
        <w:rPr>
          <w:rFonts w:ascii="Times New Roman" w:eastAsia="Times New Roman" w:hAnsi="Times New Roman" w:cs="Times New Roman"/>
          <w:color w:val="000000"/>
          <w:sz w:val="24"/>
          <w:szCs w:val="24"/>
          <w:lang w:eastAsia="ru-RU"/>
        </w:rPr>
        <w:t> провернул эту сделку, поэтому никакого упрощенного порядка. Мы заслушаем всех свидетелей, и наша сторона будет обязательно на этом настаивать». Заметим также, что, по нашей информации, на стадии предварительного расследования в уголовном деле фигурировали фамилии двух известных в &lt;адрес&gt; депутатов ФИО1 и </w:t>
      </w:r>
      <w:proofErr w:type="spellStart"/>
      <w:r w:rsidRPr="003F0000">
        <w:rPr>
          <w:rFonts w:ascii="Times New Roman" w:eastAsia="Times New Roman" w:hAnsi="Times New Roman" w:cs="Times New Roman"/>
          <w:color w:val="000000"/>
          <w:sz w:val="24"/>
          <w:szCs w:val="24"/>
          <w:lang w:eastAsia="ru-RU"/>
        </w:rPr>
        <w:t>В</w:t>
      </w:r>
      <w:proofErr w:type="gramStart"/>
      <w:r w:rsidRPr="003F0000">
        <w:rPr>
          <w:rFonts w:ascii="Times New Roman" w:eastAsia="Times New Roman" w:hAnsi="Times New Roman" w:cs="Times New Roman"/>
          <w:color w:val="000000"/>
          <w:sz w:val="24"/>
          <w:szCs w:val="24"/>
          <w:lang w:eastAsia="ru-RU"/>
        </w:rPr>
        <w:t>,К</w:t>
      </w:r>
      <w:proofErr w:type="gramEnd"/>
      <w:r w:rsidRPr="003F0000">
        <w:rPr>
          <w:rFonts w:ascii="Times New Roman" w:eastAsia="Times New Roman" w:hAnsi="Times New Roman" w:cs="Times New Roman"/>
          <w:color w:val="000000"/>
          <w:sz w:val="24"/>
          <w:szCs w:val="24"/>
          <w:lang w:eastAsia="ru-RU"/>
        </w:rPr>
        <w:t>расулина</w:t>
      </w:r>
      <w:proofErr w:type="spellEnd"/>
      <w:r w:rsidRPr="003F0000">
        <w:rPr>
          <w:rFonts w:ascii="Times New Roman" w:eastAsia="Times New Roman" w:hAnsi="Times New Roman" w:cs="Times New Roman"/>
          <w:color w:val="000000"/>
          <w:sz w:val="24"/>
          <w:szCs w:val="24"/>
          <w:lang w:eastAsia="ru-RU"/>
        </w:rPr>
        <w:t>, однако в обвинительном заключении прокурора ни один из них назван не был».</w:t>
      </w: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Утверждая, что он является депутатом </w:t>
      </w:r>
      <w:r>
        <w:rPr>
          <w:rFonts w:ascii="Times New Roman" w:eastAsia="Times New Roman" w:hAnsi="Times New Roman" w:cs="Times New Roman"/>
          <w:color w:val="000000"/>
          <w:sz w:val="24"/>
          <w:szCs w:val="24"/>
          <w:lang w:eastAsia="ru-RU"/>
        </w:rPr>
        <w:t>Законодательного собрания РК</w:t>
      </w:r>
      <w:r w:rsidRPr="003F0000">
        <w:rPr>
          <w:rFonts w:ascii="Times New Roman" w:eastAsia="Times New Roman" w:hAnsi="Times New Roman" w:cs="Times New Roman"/>
          <w:color w:val="000000"/>
          <w:sz w:val="24"/>
          <w:szCs w:val="24"/>
          <w:lang w:eastAsia="ru-RU"/>
        </w:rPr>
        <w:t>, истец оценивает фразу: «Заметим также, что, по нашей информации, на стадии предварительного расследования в уголовном деле фигурировали фамилии двух известных в&lt;адрес&gt; депутатов ФИО</w:t>
      </w:r>
      <w:proofErr w:type="gramStart"/>
      <w:r w:rsidRPr="003F0000">
        <w:rPr>
          <w:rFonts w:ascii="Times New Roman" w:eastAsia="Times New Roman" w:hAnsi="Times New Roman" w:cs="Times New Roman"/>
          <w:color w:val="000000"/>
          <w:sz w:val="24"/>
          <w:szCs w:val="24"/>
          <w:lang w:eastAsia="ru-RU"/>
        </w:rPr>
        <w:t>1</w:t>
      </w:r>
      <w:proofErr w:type="gramEnd"/>
      <w:r w:rsidRPr="003F0000">
        <w:rPr>
          <w:rFonts w:ascii="Times New Roman" w:eastAsia="Times New Roman" w:hAnsi="Times New Roman" w:cs="Times New Roman"/>
          <w:color w:val="000000"/>
          <w:sz w:val="24"/>
          <w:szCs w:val="24"/>
          <w:lang w:eastAsia="ru-RU"/>
        </w:rPr>
        <w:t> и </w:t>
      </w:r>
      <w:proofErr w:type="spellStart"/>
      <w:r w:rsidRPr="003F0000">
        <w:rPr>
          <w:rFonts w:ascii="Times New Roman" w:eastAsia="Times New Roman" w:hAnsi="Times New Roman" w:cs="Times New Roman"/>
          <w:color w:val="000000"/>
          <w:sz w:val="24"/>
          <w:szCs w:val="24"/>
          <w:lang w:eastAsia="ru-RU"/>
        </w:rPr>
        <w:t>В.Красулина</w:t>
      </w:r>
      <w:proofErr w:type="spellEnd"/>
      <w:r w:rsidRPr="003F0000">
        <w:rPr>
          <w:rFonts w:ascii="Times New Roman" w:eastAsia="Times New Roman" w:hAnsi="Times New Roman" w:cs="Times New Roman"/>
          <w:color w:val="000000"/>
          <w:sz w:val="24"/>
          <w:szCs w:val="24"/>
          <w:lang w:eastAsia="ru-RU"/>
        </w:rPr>
        <w:t>» порочащей его социальный статус, честь, достоинство и репутацию, а также не соответствующей действительности.</w:t>
      </w: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 xml:space="preserve">Каждый имеет право на защиту своей чести и доброго имени (ст. 23 Конституции РФ). А в силу ст. 152 Гражданского кодекса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Также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компенсации морального вреда, причиненного их распространением. При этом согласно п. 7 Постановления Пленума Верховного Суда РФ № 3 от 24 февраля 2005 года под распространением сведений </w:t>
      </w:r>
      <w:proofErr w:type="gramStart"/>
      <w:r w:rsidRPr="003F0000">
        <w:rPr>
          <w:rFonts w:ascii="Times New Roman" w:eastAsia="Times New Roman" w:hAnsi="Times New Roman" w:cs="Times New Roman"/>
          <w:color w:val="000000"/>
          <w:sz w:val="24"/>
          <w:szCs w:val="24"/>
          <w:lang w:eastAsia="ru-RU"/>
        </w:rPr>
        <w:t>понимается</w:t>
      </w:r>
      <w:proofErr w:type="gramEnd"/>
      <w:r w:rsidRPr="003F0000">
        <w:rPr>
          <w:rFonts w:ascii="Times New Roman" w:eastAsia="Times New Roman" w:hAnsi="Times New Roman" w:cs="Times New Roman"/>
          <w:color w:val="000000"/>
          <w:sz w:val="24"/>
          <w:szCs w:val="24"/>
          <w:lang w:eastAsia="ru-RU"/>
        </w:rPr>
        <w:t xml:space="preserve"> в том числе их изложение в интернет-сети. Не соответствующими действительности эти сведения являются в ситуации, когда имеют место утверждения о фактах или событиях, не происходивших в реальности во время, к которому относятся оспариваемые сведения. Порочащими же, в частности, являются сведения, содержащие утверждения о нарушении гражданином действующего законодательства, совершении нечестного поступка, неправильном, неэтичном поведении в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w:t>
      </w: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 xml:space="preserve">Факт распространения указываемого </w:t>
      </w:r>
      <w:proofErr w:type="spellStart"/>
      <w:r w:rsidRPr="003F0000">
        <w:rPr>
          <w:rFonts w:ascii="Times New Roman" w:eastAsia="Times New Roman" w:hAnsi="Times New Roman" w:cs="Times New Roman"/>
          <w:color w:val="000000"/>
          <w:sz w:val="24"/>
          <w:szCs w:val="24"/>
          <w:lang w:eastAsia="ru-RU"/>
        </w:rPr>
        <w:t>Красулиным</w:t>
      </w:r>
      <w:proofErr w:type="spellEnd"/>
      <w:r w:rsidRPr="003F0000">
        <w:rPr>
          <w:rFonts w:ascii="Times New Roman" w:eastAsia="Times New Roman" w:hAnsi="Times New Roman" w:cs="Times New Roman"/>
          <w:color w:val="000000"/>
          <w:sz w:val="24"/>
          <w:szCs w:val="24"/>
          <w:lang w:eastAsia="ru-RU"/>
        </w:rPr>
        <w:t xml:space="preserve"> В.В. надлежаще подтвержден документально. Между тем, истец придает спорной фразе сугубо индивидуальное, </w:t>
      </w:r>
      <w:r w:rsidRPr="003F0000">
        <w:rPr>
          <w:rFonts w:ascii="Times New Roman" w:eastAsia="Times New Roman" w:hAnsi="Times New Roman" w:cs="Times New Roman"/>
          <w:color w:val="000000"/>
          <w:sz w:val="24"/>
          <w:szCs w:val="24"/>
          <w:lang w:eastAsia="ru-RU"/>
        </w:rPr>
        <w:lastRenderedPageBreak/>
        <w:t>значимо отличное смысловое содержание, которое последняя, к тому же, в свете правовых требований ст. 152 Гражданского кодекса РФ не имеет.</w:t>
      </w: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 xml:space="preserve">Правовая конструкция, предусмотренная ст. 152 Гражданского кодекса РФ, как способ судебной защиты нарушенного права предполагает опровержение не каких-либо общих суждений или допускающих соответствующим текстом выводов, а конкретных проверяемых утверждений о конкретных фактах (событиях). </w:t>
      </w:r>
      <w:proofErr w:type="gramStart"/>
      <w:r w:rsidRPr="003F0000">
        <w:rPr>
          <w:rFonts w:ascii="Times New Roman" w:eastAsia="Times New Roman" w:hAnsi="Times New Roman" w:cs="Times New Roman"/>
          <w:color w:val="000000"/>
          <w:sz w:val="24"/>
          <w:szCs w:val="24"/>
          <w:lang w:eastAsia="ru-RU"/>
        </w:rPr>
        <w:t xml:space="preserve">Непосредственное содержание текста «В&lt;адрес&gt; назревает очередной уголовный скандал с муниципальной собственностью» в дискутируемой его части, имея в виду лексику и правила языка, на котором он изложен, его фразеологию и нормы лингвистики в целом, включает в себя утверждение о том, что по информации автора на стадии предварительного расследования конкретного уголовного дела фигурировала фамилия </w:t>
      </w:r>
      <w:proofErr w:type="spellStart"/>
      <w:r w:rsidRPr="003F0000">
        <w:rPr>
          <w:rFonts w:ascii="Times New Roman" w:eastAsia="Times New Roman" w:hAnsi="Times New Roman" w:cs="Times New Roman"/>
          <w:color w:val="000000"/>
          <w:sz w:val="24"/>
          <w:szCs w:val="24"/>
          <w:lang w:eastAsia="ru-RU"/>
        </w:rPr>
        <w:t>Красулина</w:t>
      </w:r>
      <w:proofErr w:type="spellEnd"/>
      <w:r w:rsidRPr="003F0000">
        <w:rPr>
          <w:rFonts w:ascii="Times New Roman" w:eastAsia="Times New Roman" w:hAnsi="Times New Roman" w:cs="Times New Roman"/>
          <w:color w:val="000000"/>
          <w:sz w:val="24"/>
          <w:szCs w:val="24"/>
          <w:lang w:eastAsia="ru-RU"/>
        </w:rPr>
        <w:t xml:space="preserve"> В.В. Причем, в судебном заседании</w:t>
      </w:r>
      <w:proofErr w:type="gramEnd"/>
      <w:r w:rsidRPr="003F0000">
        <w:rPr>
          <w:rFonts w:ascii="Times New Roman" w:eastAsia="Times New Roman" w:hAnsi="Times New Roman" w:cs="Times New Roman"/>
          <w:color w:val="000000"/>
          <w:sz w:val="24"/>
          <w:szCs w:val="24"/>
          <w:lang w:eastAsia="ru-RU"/>
        </w:rPr>
        <w:t xml:space="preserve"> данное событие нашло свое подтверждение – фамилия истца значится в письменных документальных материалах уголовного дела Петрозаводского городского суда Республики Карелия № и в обвинительном акте по нему не упоминается. Других фактов в этой фразе ответчики не распространяли. Само по себе иное субъективное восприятие истцом данной части текста на его правовую оценку не влияет. Тем более</w:t>
      </w:r>
      <w:proofErr w:type="gramStart"/>
      <w:r w:rsidRPr="003F0000">
        <w:rPr>
          <w:rFonts w:ascii="Times New Roman" w:eastAsia="Times New Roman" w:hAnsi="Times New Roman" w:cs="Times New Roman"/>
          <w:color w:val="000000"/>
          <w:sz w:val="24"/>
          <w:szCs w:val="24"/>
          <w:lang w:eastAsia="ru-RU"/>
        </w:rPr>
        <w:t>,</w:t>
      </w:r>
      <w:proofErr w:type="gramEnd"/>
      <w:r w:rsidRPr="003F0000">
        <w:rPr>
          <w:rFonts w:ascii="Times New Roman" w:eastAsia="Times New Roman" w:hAnsi="Times New Roman" w:cs="Times New Roman"/>
          <w:color w:val="000000"/>
          <w:sz w:val="24"/>
          <w:szCs w:val="24"/>
          <w:lang w:eastAsia="ru-RU"/>
        </w:rPr>
        <w:t xml:space="preserve"> что это восприятие, как выявилось, связано с искаженным пониманием смысла глагола «фигурировать» и правил его использования в русском языке.</w:t>
      </w: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Также судом принимается во внимание следующее.</w:t>
      </w: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 xml:space="preserve">Учитывая ссылку истца на свой особый статус – депутата представительного органа государственной власти субъекта федерации, суд исходит из того, что свобода слова в </w:t>
      </w:r>
      <w:proofErr w:type="gramStart"/>
      <w:r w:rsidRPr="003F0000">
        <w:rPr>
          <w:rFonts w:ascii="Times New Roman" w:eastAsia="Times New Roman" w:hAnsi="Times New Roman" w:cs="Times New Roman"/>
          <w:color w:val="000000"/>
          <w:sz w:val="24"/>
          <w:szCs w:val="24"/>
          <w:lang w:eastAsia="ru-RU"/>
        </w:rPr>
        <w:t>демократическом обществе</w:t>
      </w:r>
      <w:proofErr w:type="gramEnd"/>
      <w:r w:rsidRPr="003F0000">
        <w:rPr>
          <w:rFonts w:ascii="Times New Roman" w:eastAsia="Times New Roman" w:hAnsi="Times New Roman" w:cs="Times New Roman"/>
          <w:color w:val="000000"/>
          <w:sz w:val="24"/>
          <w:szCs w:val="24"/>
          <w:lang w:eastAsia="ru-RU"/>
        </w:rPr>
        <w:t xml:space="preserve">, каковым провозглашена Россия (ст. 1 Конституции РФ), допускает расширенные рамки публичной критики общественных деятелей. Эта свобода – одна из существенных социальных основ, основополагающее условие прогресса общества и самореализации каждого его члена. Причем, эта свобода охватывает не только информацию или идеи, которые благоприятно воспринимаются или считаются безобидными или нейтральными, но и такие, которые оскорбляют, шокируют или вызывают беспокойство. Таковы требования плюрализма, толерантности и либерализма, без которых демократия невозможна. </w:t>
      </w:r>
      <w:proofErr w:type="gramStart"/>
      <w:r w:rsidRPr="003F0000">
        <w:rPr>
          <w:rFonts w:ascii="Times New Roman" w:eastAsia="Times New Roman" w:hAnsi="Times New Roman" w:cs="Times New Roman"/>
          <w:color w:val="000000"/>
          <w:sz w:val="24"/>
          <w:szCs w:val="24"/>
          <w:lang w:eastAsia="ru-RU"/>
        </w:rPr>
        <w:t>Этот подход, неоднократно формулировавшийся и Европейским судом по правам человека, фактически указывает на то, что политики, общественные лидеры, публичные должностные лица в силу своего общественного статуса и особенно те из них, которые стремятся заручиться общественным мнением, тем самым соглашаются стать объектом общественной политической дискуссии и критики.</w:t>
      </w:r>
      <w:proofErr w:type="gramEnd"/>
      <w:r w:rsidRPr="003F0000">
        <w:rPr>
          <w:rFonts w:ascii="Times New Roman" w:eastAsia="Times New Roman" w:hAnsi="Times New Roman" w:cs="Times New Roman"/>
          <w:color w:val="000000"/>
          <w:sz w:val="24"/>
          <w:szCs w:val="24"/>
          <w:lang w:eastAsia="ru-RU"/>
        </w:rPr>
        <w:t xml:space="preserve"> Должностные лица органов государственной власти могут быть подвергнуты публичной критике, поскольку это необходимо для обеспечения гласного и ответственного исполнения ими своих полномочий. Соответственно, пределы допустимой критики в отношении публичных лиц шире, чем в отношении частного лица. Первые неизбежно и сознательно оставляют открытыми для пристального анализа общества каждое свое слово и действие, а, следовательно, должны проявлять и большую степень терпимости. В рассматриваемом случае текст </w:t>
      </w:r>
      <w:proofErr w:type="spellStart"/>
      <w:r w:rsidRPr="003F0000">
        <w:rPr>
          <w:rFonts w:ascii="Times New Roman" w:eastAsia="Times New Roman" w:hAnsi="Times New Roman" w:cs="Times New Roman"/>
          <w:color w:val="000000"/>
          <w:sz w:val="24"/>
          <w:szCs w:val="24"/>
          <w:lang w:eastAsia="ru-RU"/>
        </w:rPr>
        <w:t>Мятухина</w:t>
      </w:r>
      <w:proofErr w:type="spellEnd"/>
      <w:r w:rsidRPr="003F0000">
        <w:rPr>
          <w:rFonts w:ascii="Times New Roman" w:eastAsia="Times New Roman" w:hAnsi="Times New Roman" w:cs="Times New Roman"/>
          <w:color w:val="000000"/>
          <w:sz w:val="24"/>
          <w:szCs w:val="24"/>
          <w:lang w:eastAsia="ru-RU"/>
        </w:rPr>
        <w:t xml:space="preserve"> С.А. наряду со своим информационно-новостным режимом затрагивает социально значимую проблему, избегая недопустимых, резких или некорректных выражений.</w:t>
      </w: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 xml:space="preserve">При таких обстоятельствах заявленные </w:t>
      </w:r>
      <w:proofErr w:type="spellStart"/>
      <w:r w:rsidRPr="003F0000">
        <w:rPr>
          <w:rFonts w:ascii="Times New Roman" w:eastAsia="Times New Roman" w:hAnsi="Times New Roman" w:cs="Times New Roman"/>
          <w:color w:val="000000"/>
          <w:sz w:val="24"/>
          <w:szCs w:val="24"/>
          <w:lang w:eastAsia="ru-RU"/>
        </w:rPr>
        <w:t>Красулиным</w:t>
      </w:r>
      <w:proofErr w:type="spellEnd"/>
      <w:r w:rsidRPr="003F0000">
        <w:rPr>
          <w:rFonts w:ascii="Times New Roman" w:eastAsia="Times New Roman" w:hAnsi="Times New Roman" w:cs="Times New Roman"/>
          <w:color w:val="000000"/>
          <w:sz w:val="24"/>
          <w:szCs w:val="24"/>
          <w:lang w:eastAsia="ru-RU"/>
        </w:rPr>
        <w:t xml:space="preserve"> В.В. требования признаются необоснованными, в удовлетворении его иска следует отказать.</w:t>
      </w: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 xml:space="preserve">На основании изложенного и руководствуясь </w:t>
      </w:r>
      <w:proofErr w:type="spellStart"/>
      <w:r w:rsidRPr="003F0000">
        <w:rPr>
          <w:rFonts w:ascii="Times New Roman" w:eastAsia="Times New Roman" w:hAnsi="Times New Roman" w:cs="Times New Roman"/>
          <w:color w:val="000000"/>
          <w:sz w:val="24"/>
          <w:szCs w:val="24"/>
          <w:lang w:eastAsia="ru-RU"/>
        </w:rPr>
        <w:t>ст.ст</w:t>
      </w:r>
      <w:proofErr w:type="spellEnd"/>
      <w:r w:rsidRPr="003F0000">
        <w:rPr>
          <w:rFonts w:ascii="Times New Roman" w:eastAsia="Times New Roman" w:hAnsi="Times New Roman" w:cs="Times New Roman"/>
          <w:color w:val="000000"/>
          <w:sz w:val="24"/>
          <w:szCs w:val="24"/>
          <w:lang w:eastAsia="ru-RU"/>
        </w:rPr>
        <w:t>. 12, 56, 194-199 Гражданского процессуального кодекса РФ, суд</w:t>
      </w:r>
    </w:p>
    <w:p w:rsidR="003F0000" w:rsidRPr="003F0000" w:rsidRDefault="003F0000" w:rsidP="003F0000">
      <w:pPr>
        <w:shd w:val="clear" w:color="auto" w:fill="FFFFFF"/>
        <w:spacing w:after="0" w:line="202" w:lineRule="atLeast"/>
        <w:ind w:firstLine="720"/>
        <w:jc w:val="center"/>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решил:</w:t>
      </w:r>
    </w:p>
    <w:p w:rsidR="003F0000" w:rsidRPr="003F0000" w:rsidRDefault="003F0000" w:rsidP="003F0000">
      <w:pPr>
        <w:shd w:val="clear" w:color="auto" w:fill="FFFFFF"/>
        <w:spacing w:after="0" w:line="202" w:lineRule="atLeast"/>
        <w:ind w:firstLine="720"/>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В удовлетворении иска </w:t>
      </w:r>
      <w:proofErr w:type="spellStart"/>
      <w:r w:rsidRPr="003F0000">
        <w:rPr>
          <w:rFonts w:ascii="Times New Roman" w:eastAsia="Times New Roman" w:hAnsi="Times New Roman" w:cs="Times New Roman"/>
          <w:color w:val="000000"/>
          <w:sz w:val="24"/>
          <w:szCs w:val="24"/>
          <w:lang w:eastAsia="ru-RU"/>
        </w:rPr>
        <w:t>Красулина</w:t>
      </w:r>
      <w:proofErr w:type="spellEnd"/>
      <w:r w:rsidRPr="003F0000">
        <w:rPr>
          <w:rFonts w:ascii="Times New Roman" w:eastAsia="Times New Roman" w:hAnsi="Times New Roman" w:cs="Times New Roman"/>
          <w:color w:val="000000"/>
          <w:sz w:val="24"/>
          <w:szCs w:val="24"/>
          <w:lang w:eastAsia="ru-RU"/>
        </w:rPr>
        <w:t xml:space="preserve"> В.В. к Обществу с ограниченной ответственностью «Ника-Пресс» и </w:t>
      </w:r>
      <w:proofErr w:type="spellStart"/>
      <w:r w:rsidRPr="003F0000">
        <w:rPr>
          <w:rFonts w:ascii="Times New Roman" w:eastAsia="Times New Roman" w:hAnsi="Times New Roman" w:cs="Times New Roman"/>
          <w:color w:val="000000"/>
          <w:sz w:val="24"/>
          <w:szCs w:val="24"/>
          <w:lang w:eastAsia="ru-RU"/>
        </w:rPr>
        <w:t>Мятухину</w:t>
      </w:r>
      <w:proofErr w:type="spellEnd"/>
      <w:r w:rsidRPr="003F0000">
        <w:rPr>
          <w:rFonts w:ascii="Times New Roman" w:eastAsia="Times New Roman" w:hAnsi="Times New Roman" w:cs="Times New Roman"/>
          <w:color w:val="000000"/>
          <w:sz w:val="24"/>
          <w:szCs w:val="24"/>
          <w:lang w:eastAsia="ru-RU"/>
        </w:rPr>
        <w:t xml:space="preserve"> С.А.</w:t>
      </w:r>
      <w:r>
        <w:rPr>
          <w:rFonts w:ascii="Times New Roman" w:eastAsia="Times New Roman" w:hAnsi="Times New Roman" w:cs="Times New Roman"/>
          <w:color w:val="000000"/>
          <w:sz w:val="24"/>
          <w:szCs w:val="24"/>
          <w:lang w:eastAsia="ru-RU"/>
        </w:rPr>
        <w:t xml:space="preserve"> </w:t>
      </w:r>
      <w:r w:rsidRPr="003F0000">
        <w:rPr>
          <w:rFonts w:ascii="Times New Roman" w:eastAsia="Times New Roman" w:hAnsi="Times New Roman" w:cs="Times New Roman"/>
          <w:color w:val="000000"/>
          <w:sz w:val="24"/>
          <w:szCs w:val="24"/>
          <w:lang w:eastAsia="ru-RU"/>
        </w:rPr>
        <w:t>о защите чести и достоинства отказать.</w:t>
      </w:r>
    </w:p>
    <w:p w:rsidR="003F0000" w:rsidRPr="003F0000" w:rsidRDefault="003F0000" w:rsidP="003F0000">
      <w:pPr>
        <w:shd w:val="clear" w:color="auto" w:fill="FFFFFF"/>
        <w:spacing w:after="0" w:line="202" w:lineRule="atLeast"/>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Решение может быть обжаловано в Верховный суд Республики Карелия через Петрозаводский городской суд Республики Карелия в течение одного месяца.</w:t>
      </w:r>
    </w:p>
    <w:p w:rsidR="003F0000" w:rsidRPr="003F0000" w:rsidRDefault="003F0000" w:rsidP="003F0000">
      <w:pPr>
        <w:shd w:val="clear" w:color="auto" w:fill="FFFFFF"/>
        <w:spacing w:after="0" w:line="202" w:lineRule="atLeast"/>
        <w:jc w:val="both"/>
        <w:rPr>
          <w:rFonts w:ascii="Times New Roman" w:eastAsia="Times New Roman" w:hAnsi="Times New Roman" w:cs="Times New Roman"/>
          <w:color w:val="000000"/>
          <w:sz w:val="24"/>
          <w:szCs w:val="24"/>
          <w:lang w:eastAsia="ru-RU"/>
        </w:rPr>
      </w:pPr>
      <w:r w:rsidRPr="003F0000">
        <w:rPr>
          <w:rFonts w:ascii="Times New Roman" w:eastAsia="Times New Roman" w:hAnsi="Times New Roman" w:cs="Times New Roman"/>
          <w:color w:val="000000"/>
          <w:sz w:val="24"/>
          <w:szCs w:val="24"/>
          <w:lang w:eastAsia="ru-RU"/>
        </w:rPr>
        <w:t>Судья К.Л.</w:t>
      </w:r>
      <w:r>
        <w:rPr>
          <w:rFonts w:ascii="Times New Roman" w:eastAsia="Times New Roman" w:hAnsi="Times New Roman" w:cs="Times New Roman"/>
          <w:color w:val="000000"/>
          <w:sz w:val="24"/>
          <w:szCs w:val="24"/>
          <w:lang w:eastAsia="ru-RU"/>
        </w:rPr>
        <w:t xml:space="preserve"> </w:t>
      </w:r>
      <w:bookmarkStart w:id="0" w:name="_GoBack"/>
      <w:bookmarkEnd w:id="0"/>
      <w:r w:rsidRPr="003F0000">
        <w:rPr>
          <w:rFonts w:ascii="Times New Roman" w:eastAsia="Times New Roman" w:hAnsi="Times New Roman" w:cs="Times New Roman"/>
          <w:color w:val="000000"/>
          <w:sz w:val="24"/>
          <w:szCs w:val="24"/>
          <w:lang w:eastAsia="ru-RU"/>
        </w:rPr>
        <w:t>Мамонов</w:t>
      </w:r>
    </w:p>
    <w:sectPr w:rsidR="003F0000" w:rsidRPr="003F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00"/>
    <w:rsid w:val="003F0000"/>
    <w:rsid w:val="00E9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323">
      <w:bodyDiv w:val="1"/>
      <w:marLeft w:val="0"/>
      <w:marRight w:val="0"/>
      <w:marTop w:val="0"/>
      <w:marBottom w:val="0"/>
      <w:divBdr>
        <w:top w:val="none" w:sz="0" w:space="0" w:color="auto"/>
        <w:left w:val="none" w:sz="0" w:space="0" w:color="auto"/>
        <w:bottom w:val="none" w:sz="0" w:space="0" w:color="auto"/>
        <w:right w:val="none" w:sz="0" w:space="0" w:color="auto"/>
      </w:divBdr>
    </w:div>
    <w:div w:id="16302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1638</Words>
  <Characters>9339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Пальцева</dc:creator>
  <cp:lastModifiedBy>Елена Пальцева</cp:lastModifiedBy>
  <cp:revision>1</cp:revision>
  <dcterms:created xsi:type="dcterms:W3CDTF">2016-03-02T14:41:00Z</dcterms:created>
  <dcterms:modified xsi:type="dcterms:W3CDTF">2016-03-02T14:44:00Z</dcterms:modified>
</cp:coreProperties>
</file>